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C3887" w14:textId="77777777" w:rsidR="009338E4" w:rsidRPr="00E91098" w:rsidRDefault="009338E4" w:rsidP="009338E4">
      <w:pPr>
        <w:pStyle w:val="Tekstpodstawowy"/>
        <w:tabs>
          <w:tab w:val="left" w:pos="3177"/>
          <w:tab w:val="left" w:pos="6539"/>
        </w:tabs>
        <w:spacing w:before="120" w:after="120"/>
        <w:ind w:left="401"/>
        <w:jc w:val="center"/>
        <w:rPr>
          <w:rFonts w:ascii="Arial" w:hAnsi="Arial" w:cs="Arial"/>
          <w:sz w:val="22"/>
          <w:szCs w:val="22"/>
        </w:rPr>
      </w:pPr>
      <w:r w:rsidRPr="00E91098">
        <w:rPr>
          <w:rFonts w:ascii="Arial" w:hAnsi="Arial" w:cs="Arial"/>
          <w:sz w:val="22"/>
          <w:szCs w:val="22"/>
        </w:rPr>
        <w:t>DECLARATION OF IMPARTIALITY AND CONFIDENTIALITY</w:t>
      </w:r>
      <w:r w:rsidRPr="00E91098">
        <w:rPr>
          <w:rFonts w:ascii="Arial" w:hAnsi="Arial" w:cs="Arial"/>
          <w:sz w:val="22"/>
          <w:szCs w:val="22"/>
        </w:rPr>
        <w:br/>
      </w:r>
      <w:r w:rsidRPr="00E91098">
        <w:rPr>
          <w:rFonts w:ascii="Arial" w:hAnsi="Arial" w:cs="Arial"/>
          <w:sz w:val="22"/>
          <w:szCs w:val="22"/>
        </w:rPr>
        <w:br/>
      </w:r>
      <w:r w:rsidRPr="00E91098">
        <w:rPr>
          <w:rFonts w:ascii="Arial" w:hAnsi="Arial" w:cs="Arial"/>
          <w:sz w:val="22"/>
          <w:szCs w:val="22"/>
          <w:highlight w:val="lightGray"/>
        </w:rPr>
        <w:t>[name of the procurement concerned]</w:t>
      </w:r>
    </w:p>
    <w:p w14:paraId="08317B7F" w14:textId="77777777" w:rsidR="009338E4" w:rsidRPr="00370B51" w:rsidRDefault="009338E4" w:rsidP="009338E4">
      <w:pPr>
        <w:pStyle w:val="Zwykytekst"/>
        <w:spacing w:before="100" w:beforeAutospacing="1" w:after="100" w:afterAutospacing="1"/>
        <w:jc w:val="both"/>
        <w:rPr>
          <w:rFonts w:ascii="Arial" w:hAnsi="Arial" w:cs="Arial"/>
          <w:szCs w:val="22"/>
          <w:u w:val="single"/>
        </w:rPr>
      </w:pPr>
      <w:r w:rsidRPr="00370B51">
        <w:rPr>
          <w:rFonts w:ascii="Arial" w:hAnsi="Arial" w:cs="Arial"/>
          <w:szCs w:val="22"/>
        </w:rPr>
        <w:t xml:space="preserve">I, the undersigned, hereby declare that I agree to participate in the evaluation of the above-mentioned procurement procedure. By making this declaration, I declare that I am aware of the following: </w:t>
      </w:r>
    </w:p>
    <w:p w14:paraId="6D5B728D" w14:textId="77777777" w:rsidR="009338E4" w:rsidRPr="00370B51" w:rsidRDefault="009338E4" w:rsidP="009338E4">
      <w:pPr>
        <w:pStyle w:val="Zwykytekst"/>
        <w:spacing w:before="100" w:beforeAutospacing="1" w:after="100" w:afterAutospacing="1"/>
        <w:jc w:val="both"/>
        <w:rPr>
          <w:rFonts w:ascii="Arial" w:hAnsi="Arial" w:cs="Arial"/>
          <w:szCs w:val="22"/>
        </w:rPr>
      </w:pPr>
      <w:r w:rsidRPr="00370B51">
        <w:rPr>
          <w:rFonts w:ascii="Arial" w:hAnsi="Arial" w:cs="Arial"/>
          <w:szCs w:val="22"/>
        </w:rPr>
        <w:t>I hereby declare that, to my knowledge, I have no conflict of interest</w:t>
      </w:r>
      <w:r>
        <w:rPr>
          <w:rFonts w:ascii="Arial" w:hAnsi="Arial" w:cs="Arial"/>
          <w:szCs w:val="22"/>
        </w:rPr>
        <w:t xml:space="preserve"> </w:t>
      </w:r>
      <w:r w:rsidRPr="00370B51">
        <w:rPr>
          <w:rFonts w:ascii="Arial" w:hAnsi="Arial" w:cs="Arial"/>
          <w:szCs w:val="22"/>
        </w:rPr>
        <w:t>with the operators who have procurement procedure for this contract, including persons or members of a consortium, or the subcontractors proposed.</w:t>
      </w:r>
    </w:p>
    <w:p w14:paraId="68468CFF" w14:textId="77777777" w:rsidR="009338E4" w:rsidRPr="00370B51" w:rsidRDefault="009338E4" w:rsidP="009338E4">
      <w:pPr>
        <w:pStyle w:val="Zwykytekst"/>
        <w:spacing w:before="100" w:beforeAutospacing="1" w:after="240"/>
        <w:jc w:val="both"/>
        <w:rPr>
          <w:rFonts w:ascii="Arial" w:hAnsi="Arial" w:cs="Arial"/>
          <w:szCs w:val="22"/>
        </w:rPr>
      </w:pPr>
      <w:r w:rsidRPr="00370B51">
        <w:rPr>
          <w:rFonts w:ascii="Arial" w:hAnsi="Arial" w:cs="Arial"/>
          <w:szCs w:val="22"/>
        </w:rPr>
        <w:t>I confirm that if I discover during the evaluation that such a conflict exists or might exist, I shall declare it immediately to the chairperson of the evaluation committee. In the case that such conflict is confirmed by the chairperson, I agree to cease from participating in the evaluation committee.</w:t>
      </w:r>
    </w:p>
    <w:p w14:paraId="759C038D" w14:textId="77777777" w:rsidR="009338E4" w:rsidRPr="00370B51" w:rsidRDefault="009338E4" w:rsidP="009338E4">
      <w:pPr>
        <w:pStyle w:val="Zwykytekst"/>
        <w:spacing w:before="100" w:beforeAutospacing="1" w:after="240"/>
        <w:jc w:val="both"/>
        <w:rPr>
          <w:rFonts w:ascii="Arial" w:hAnsi="Arial" w:cs="Arial"/>
          <w:szCs w:val="22"/>
        </w:rPr>
      </w:pPr>
      <w:r w:rsidRPr="00370B51">
        <w:rPr>
          <w:rFonts w:ascii="Arial" w:hAnsi="Arial" w:cs="Arial"/>
          <w:szCs w:val="22"/>
        </w:rPr>
        <w:t xml:space="preserve">I confirm that I have familiarised myself with the information available to date concerning this procurement procedure, including the provisions of the practical guide relating to the evaluation process. </w:t>
      </w:r>
    </w:p>
    <w:p w14:paraId="7D412E28" w14:textId="77777777" w:rsidR="009338E4" w:rsidRPr="00370B51" w:rsidRDefault="009338E4" w:rsidP="009338E4">
      <w:pPr>
        <w:tabs>
          <w:tab w:val="left" w:pos="1701"/>
        </w:tabs>
        <w:spacing w:after="240"/>
        <w:jc w:val="both"/>
        <w:rPr>
          <w:rFonts w:ascii="Arial" w:hAnsi="Arial" w:cs="Arial"/>
          <w:sz w:val="20"/>
        </w:rPr>
      </w:pPr>
      <w:r w:rsidRPr="00370B51">
        <w:rPr>
          <w:rFonts w:ascii="Arial" w:hAnsi="Arial" w:cs="Arial"/>
          <w:sz w:val="20"/>
        </w:rPr>
        <w:t>I shall execute my responsibilities impartially and objectively. I further declare that, to the best of my knowledge, I am not in a situation that could cast doubt on my ability to evaluate the tender(s).</w:t>
      </w:r>
    </w:p>
    <w:p w14:paraId="4894B123" w14:textId="77777777" w:rsidR="009338E4" w:rsidRPr="00370B51" w:rsidRDefault="009338E4" w:rsidP="009338E4">
      <w:pPr>
        <w:adjustRightInd w:val="0"/>
        <w:spacing w:after="240"/>
        <w:jc w:val="both"/>
        <w:rPr>
          <w:rFonts w:ascii="Arial" w:hAnsi="Arial" w:cs="Arial"/>
          <w:sz w:val="20"/>
        </w:rPr>
      </w:pPr>
      <w:r w:rsidRPr="00370B51">
        <w:rPr>
          <w:rFonts w:ascii="Arial" w:hAnsi="Arial" w:cs="Arial"/>
          <w:sz w:val="20"/>
        </w:rPr>
        <w:t>I shall maintain the strictest confidentiality in respect of all information acquired as a result of my involvement in the evaluation process of the above-mentioned call, as well as any information relating specifically to the object of this call.</w:t>
      </w:r>
    </w:p>
    <w:p w14:paraId="0B5C6841" w14:textId="77777777" w:rsidR="009338E4" w:rsidRPr="00370B51" w:rsidRDefault="009338E4" w:rsidP="009338E4">
      <w:pPr>
        <w:adjustRightInd w:val="0"/>
        <w:spacing w:after="240"/>
        <w:jc w:val="both"/>
        <w:rPr>
          <w:rFonts w:ascii="Arial" w:hAnsi="Arial" w:cs="Arial"/>
          <w:sz w:val="20"/>
        </w:rPr>
      </w:pPr>
      <w:r w:rsidRPr="00370B51">
        <w:rPr>
          <w:rFonts w:ascii="Arial" w:hAnsi="Arial" w:cs="Arial"/>
          <w:sz w:val="20"/>
        </w:rPr>
        <w:t>I undertake neither to disclose such information to any person who is not already authorized to have access to such information, nor to discuss it with any person in any public place or where others could overhear it.</w:t>
      </w:r>
    </w:p>
    <w:p w14:paraId="73184599" w14:textId="77777777" w:rsidR="009338E4" w:rsidRPr="00370B51" w:rsidRDefault="009338E4" w:rsidP="009338E4">
      <w:pPr>
        <w:adjustRightInd w:val="0"/>
        <w:spacing w:after="240"/>
        <w:jc w:val="both"/>
        <w:rPr>
          <w:rFonts w:ascii="Arial" w:hAnsi="Arial" w:cs="Arial"/>
          <w:sz w:val="20"/>
        </w:rPr>
      </w:pPr>
      <w:r w:rsidRPr="00370B51">
        <w:rPr>
          <w:rFonts w:ascii="Arial" w:hAnsi="Arial" w:cs="Arial"/>
          <w:sz w:val="20"/>
        </w:rPr>
        <w:t>I  undertake to use this information only in the context, and for the purposes of, the evaluation of this specific call.</w:t>
      </w:r>
    </w:p>
    <w:p w14:paraId="0533036F" w14:textId="77777777" w:rsidR="009338E4" w:rsidRPr="00370B51" w:rsidRDefault="009338E4" w:rsidP="009338E4">
      <w:pPr>
        <w:adjustRightInd w:val="0"/>
        <w:spacing w:after="240"/>
        <w:jc w:val="both"/>
        <w:rPr>
          <w:rFonts w:ascii="Arial" w:hAnsi="Arial" w:cs="Arial"/>
          <w:sz w:val="20"/>
        </w:rPr>
      </w:pPr>
      <w:r w:rsidRPr="00370B51">
        <w:rPr>
          <w:rFonts w:ascii="Arial" w:hAnsi="Arial" w:cs="Arial"/>
          <w:sz w:val="20"/>
        </w:rPr>
        <w:t>I furthermore undertake to comply with data protection principles</w:t>
      </w:r>
      <w:r w:rsidRPr="00370B51">
        <w:rPr>
          <w:rStyle w:val="Odwoanieprzypisudolnego"/>
          <w:rFonts w:ascii="Arial" w:hAnsi="Arial"/>
          <w:sz w:val="20"/>
        </w:rPr>
        <w:footnoteReference w:id="1"/>
      </w:r>
      <w:r w:rsidRPr="00370B51">
        <w:rPr>
          <w:rFonts w:ascii="Arial" w:hAnsi="Arial" w:cs="Arial"/>
          <w:sz w:val="20"/>
        </w:rPr>
        <w:t xml:space="preserve"> in case personal data are disclosed or become available in any other way in the context of the evaluation procedure.</w:t>
      </w:r>
    </w:p>
    <w:p w14:paraId="11176EC0" w14:textId="77777777" w:rsidR="009338E4" w:rsidRPr="00370B51" w:rsidRDefault="009338E4" w:rsidP="009338E4">
      <w:pPr>
        <w:adjustRightInd w:val="0"/>
        <w:spacing w:after="240"/>
        <w:jc w:val="both"/>
        <w:rPr>
          <w:rFonts w:ascii="Arial" w:hAnsi="Arial" w:cs="Arial"/>
          <w:sz w:val="20"/>
        </w:rPr>
      </w:pPr>
      <w:r w:rsidRPr="00370B51">
        <w:rPr>
          <w:rFonts w:ascii="Arial" w:hAnsi="Arial" w:cs="Arial"/>
          <w:sz w:val="20"/>
        </w:rPr>
        <w:t>After the conclusion of the evaluation I undertake not to retain copies of any written information, as well as any templates or models used in the course of my duties.</w:t>
      </w:r>
    </w:p>
    <w:p w14:paraId="4B0082C8" w14:textId="77777777" w:rsidR="009338E4" w:rsidRPr="00370B51" w:rsidRDefault="009338E4" w:rsidP="009338E4">
      <w:pPr>
        <w:adjustRightInd w:val="0"/>
        <w:spacing w:after="240"/>
        <w:jc w:val="both"/>
        <w:rPr>
          <w:rFonts w:ascii="Arial" w:hAnsi="Arial" w:cs="Arial"/>
          <w:sz w:val="20"/>
        </w:rPr>
      </w:pPr>
      <w:r w:rsidRPr="00370B51">
        <w:rPr>
          <w:rFonts w:ascii="Arial" w:hAnsi="Arial" w:cs="Arial"/>
          <w:sz w:val="20"/>
        </w:rPr>
        <w:t>I understand that any unauthorized disclosure by me will result in the termination of my role as a member of this evaluation committee and may also render me liable to legal action.</w:t>
      </w:r>
    </w:p>
    <w:p w14:paraId="6DA613FC" w14:textId="77777777" w:rsidR="009338E4" w:rsidRPr="00370B51" w:rsidRDefault="009338E4" w:rsidP="009338E4">
      <w:pPr>
        <w:adjustRightInd w:val="0"/>
        <w:spacing w:after="240"/>
        <w:jc w:val="both"/>
        <w:rPr>
          <w:rFonts w:ascii="Arial" w:hAnsi="Arial" w:cs="Arial"/>
          <w:sz w:val="20"/>
        </w:rPr>
      </w:pPr>
      <w:r w:rsidRPr="00370B51">
        <w:rPr>
          <w:rFonts w:ascii="Arial" w:hAnsi="Arial" w:cs="Arial"/>
          <w:sz w:val="20"/>
        </w:rPr>
        <w:t>I undertake to maintain this duty of confidentiality after the conclusion of my term as a member of this evaluation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2126"/>
      </w:tblGrid>
      <w:tr w:rsidR="009338E4" w:rsidRPr="00E91098" w14:paraId="5D1F8DA1" w14:textId="77777777" w:rsidTr="005E7B40">
        <w:tc>
          <w:tcPr>
            <w:tcW w:w="2518" w:type="dxa"/>
            <w:shd w:val="clear" w:color="auto" w:fill="auto"/>
          </w:tcPr>
          <w:p w14:paraId="1759A8E1" w14:textId="77777777" w:rsidR="009338E4" w:rsidRPr="00E91098" w:rsidRDefault="009338E4" w:rsidP="005E7B40">
            <w:pPr>
              <w:tabs>
                <w:tab w:val="left" w:pos="1701"/>
              </w:tabs>
              <w:jc w:val="center"/>
              <w:rPr>
                <w:rFonts w:ascii="Arial" w:hAnsi="Arial" w:cs="Arial"/>
              </w:rPr>
            </w:pPr>
            <w:r w:rsidRPr="00E91098">
              <w:rPr>
                <w:rFonts w:ascii="Arial" w:hAnsi="Arial" w:cs="Arial"/>
              </w:rPr>
              <w:t>Name</w:t>
            </w:r>
          </w:p>
        </w:tc>
        <w:tc>
          <w:tcPr>
            <w:tcW w:w="2552" w:type="dxa"/>
            <w:shd w:val="clear" w:color="auto" w:fill="auto"/>
          </w:tcPr>
          <w:p w14:paraId="65B07CCE" w14:textId="77777777" w:rsidR="009338E4" w:rsidRPr="00E91098" w:rsidRDefault="009338E4" w:rsidP="005E7B40">
            <w:pPr>
              <w:tabs>
                <w:tab w:val="left" w:pos="1701"/>
              </w:tabs>
              <w:jc w:val="center"/>
              <w:rPr>
                <w:rFonts w:ascii="Arial" w:hAnsi="Arial" w:cs="Arial"/>
              </w:rPr>
            </w:pPr>
            <w:r w:rsidRPr="00E91098">
              <w:rPr>
                <w:rFonts w:ascii="Arial" w:hAnsi="Arial" w:cs="Arial"/>
              </w:rPr>
              <w:t>Function</w:t>
            </w:r>
          </w:p>
        </w:tc>
        <w:tc>
          <w:tcPr>
            <w:tcW w:w="2551" w:type="dxa"/>
            <w:shd w:val="clear" w:color="auto" w:fill="auto"/>
          </w:tcPr>
          <w:p w14:paraId="3EB0C619" w14:textId="77777777" w:rsidR="009338E4" w:rsidRPr="00E91098" w:rsidRDefault="009338E4" w:rsidP="005E7B40">
            <w:pPr>
              <w:tabs>
                <w:tab w:val="left" w:pos="1701"/>
              </w:tabs>
              <w:jc w:val="center"/>
              <w:rPr>
                <w:rFonts w:ascii="Arial" w:hAnsi="Arial" w:cs="Arial"/>
              </w:rPr>
            </w:pPr>
            <w:r w:rsidRPr="00E91098">
              <w:rPr>
                <w:rFonts w:ascii="Arial" w:hAnsi="Arial" w:cs="Arial"/>
              </w:rPr>
              <w:t>Signature</w:t>
            </w:r>
          </w:p>
        </w:tc>
        <w:tc>
          <w:tcPr>
            <w:tcW w:w="2126" w:type="dxa"/>
            <w:shd w:val="clear" w:color="auto" w:fill="auto"/>
          </w:tcPr>
          <w:p w14:paraId="1EAC9011" w14:textId="77777777" w:rsidR="009338E4" w:rsidRPr="00E91098" w:rsidRDefault="009338E4" w:rsidP="005E7B40">
            <w:pPr>
              <w:tabs>
                <w:tab w:val="left" w:pos="1701"/>
              </w:tabs>
              <w:jc w:val="center"/>
              <w:rPr>
                <w:rFonts w:ascii="Arial" w:hAnsi="Arial" w:cs="Arial"/>
              </w:rPr>
            </w:pPr>
            <w:r>
              <w:rPr>
                <w:rFonts w:ascii="Arial" w:hAnsi="Arial" w:cs="Arial"/>
              </w:rPr>
              <w:t>Date and place</w:t>
            </w:r>
          </w:p>
        </w:tc>
      </w:tr>
      <w:tr w:rsidR="009338E4" w:rsidRPr="00E91098" w14:paraId="28CB8823" w14:textId="77777777" w:rsidTr="005E7B40">
        <w:tc>
          <w:tcPr>
            <w:tcW w:w="2518" w:type="dxa"/>
            <w:shd w:val="clear" w:color="auto" w:fill="auto"/>
          </w:tcPr>
          <w:p w14:paraId="1E892ED5" w14:textId="77777777" w:rsidR="009338E4" w:rsidRPr="00E91098" w:rsidRDefault="009338E4" w:rsidP="005E7B40">
            <w:pPr>
              <w:tabs>
                <w:tab w:val="left" w:pos="1701"/>
              </w:tabs>
              <w:spacing w:after="240"/>
              <w:rPr>
                <w:rFonts w:ascii="Arial" w:hAnsi="Arial" w:cs="Arial"/>
              </w:rPr>
            </w:pPr>
          </w:p>
        </w:tc>
        <w:tc>
          <w:tcPr>
            <w:tcW w:w="2552" w:type="dxa"/>
            <w:shd w:val="clear" w:color="auto" w:fill="auto"/>
          </w:tcPr>
          <w:p w14:paraId="0FD676F3" w14:textId="77777777" w:rsidR="009338E4" w:rsidRPr="00E91098" w:rsidRDefault="009338E4" w:rsidP="005E7B40">
            <w:pPr>
              <w:tabs>
                <w:tab w:val="left" w:pos="1701"/>
              </w:tabs>
              <w:spacing w:after="240"/>
              <w:rPr>
                <w:rFonts w:ascii="Arial" w:hAnsi="Arial" w:cs="Arial"/>
              </w:rPr>
            </w:pPr>
          </w:p>
        </w:tc>
        <w:tc>
          <w:tcPr>
            <w:tcW w:w="2551" w:type="dxa"/>
            <w:shd w:val="clear" w:color="auto" w:fill="auto"/>
          </w:tcPr>
          <w:p w14:paraId="319E0C63" w14:textId="77777777" w:rsidR="009338E4" w:rsidRPr="00E91098" w:rsidRDefault="009338E4" w:rsidP="005E7B40">
            <w:pPr>
              <w:tabs>
                <w:tab w:val="left" w:pos="1701"/>
              </w:tabs>
              <w:spacing w:after="240"/>
              <w:rPr>
                <w:rFonts w:ascii="Arial" w:hAnsi="Arial" w:cs="Arial"/>
              </w:rPr>
            </w:pPr>
          </w:p>
        </w:tc>
        <w:tc>
          <w:tcPr>
            <w:tcW w:w="2126" w:type="dxa"/>
            <w:shd w:val="clear" w:color="auto" w:fill="auto"/>
          </w:tcPr>
          <w:p w14:paraId="174E1014" w14:textId="77777777" w:rsidR="009338E4" w:rsidRPr="00E91098" w:rsidRDefault="009338E4" w:rsidP="005E7B40">
            <w:pPr>
              <w:tabs>
                <w:tab w:val="left" w:pos="1701"/>
              </w:tabs>
              <w:spacing w:after="240"/>
              <w:rPr>
                <w:rFonts w:ascii="Arial" w:hAnsi="Arial" w:cs="Arial"/>
              </w:rPr>
            </w:pPr>
          </w:p>
        </w:tc>
      </w:tr>
    </w:tbl>
    <w:p w14:paraId="62B4422E" w14:textId="77777777" w:rsidR="000844FA" w:rsidRDefault="000844FA">
      <w:bookmarkStart w:id="0" w:name="_GoBack"/>
      <w:bookmarkEnd w:id="0"/>
    </w:p>
    <w:sectPr w:rsidR="000844FA" w:rsidSect="00846570">
      <w:headerReference w:type="default" r:id="rId6"/>
      <w:pgSz w:w="11900" w:h="16840"/>
      <w:pgMar w:top="1600" w:right="1160" w:bottom="1940" w:left="1180" w:header="567" w:footer="164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32B74" w14:textId="77777777" w:rsidR="009338E4" w:rsidRDefault="009338E4" w:rsidP="009338E4">
      <w:r>
        <w:separator/>
      </w:r>
    </w:p>
  </w:endnote>
  <w:endnote w:type="continuationSeparator" w:id="0">
    <w:p w14:paraId="7F997DAD" w14:textId="77777777" w:rsidR="009338E4" w:rsidRDefault="009338E4" w:rsidP="0093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BC7E9" w14:textId="77777777" w:rsidR="009338E4" w:rsidRDefault="009338E4" w:rsidP="009338E4">
      <w:r>
        <w:separator/>
      </w:r>
    </w:p>
  </w:footnote>
  <w:footnote w:type="continuationSeparator" w:id="0">
    <w:p w14:paraId="0DAE582C" w14:textId="77777777" w:rsidR="009338E4" w:rsidRDefault="009338E4" w:rsidP="009338E4">
      <w:r>
        <w:continuationSeparator/>
      </w:r>
    </w:p>
  </w:footnote>
  <w:footnote w:id="1">
    <w:p w14:paraId="49CEA3BF" w14:textId="77777777" w:rsidR="009338E4" w:rsidRPr="00370B51" w:rsidRDefault="009338E4" w:rsidP="009338E4">
      <w:pPr>
        <w:pStyle w:val="Tekstprzypisudolnego"/>
        <w:jc w:val="both"/>
        <w:rPr>
          <w:rFonts w:ascii="Arial" w:hAnsi="Arial" w:cs="Arial"/>
          <w:sz w:val="16"/>
          <w:szCs w:val="16"/>
        </w:rPr>
      </w:pPr>
      <w:r w:rsidRPr="00370B51">
        <w:rPr>
          <w:rStyle w:val="Odwoanieprzypisudolnego"/>
          <w:rFonts w:ascii="Arial" w:hAnsi="Arial" w:cs="Arial"/>
          <w:sz w:val="16"/>
          <w:szCs w:val="16"/>
        </w:rPr>
        <w:footnoteRef/>
      </w:r>
      <w:r w:rsidRPr="00370B51">
        <w:rPr>
          <w:rFonts w:ascii="Arial" w:hAnsi="Arial" w:cs="Arial"/>
          <w:sz w:val="16"/>
          <w:szCs w:val="16"/>
        </w:rPr>
        <w:t xml:space="preserve"> As set out in Article 4 of </w:t>
      </w:r>
      <w:r w:rsidRPr="00370B51">
        <w:rPr>
          <w:rFonts w:ascii="Arial" w:hAnsi="Arial" w:cs="Arial"/>
          <w:color w:val="444444"/>
          <w:sz w:val="16"/>
          <w:szCs w:val="16"/>
          <w:shd w:val="clear" w:color="auto" w:fill="FFFFFF"/>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C6DB" w14:textId="47D80470" w:rsidR="008B2F70" w:rsidRDefault="00846570" w:rsidP="00846570">
    <w:pPr>
      <w:pStyle w:val="Nagwek"/>
      <w:jc w:val="center"/>
    </w:pPr>
    <w:r w:rsidRPr="00292DB8">
      <w:rPr>
        <w:rFonts w:ascii="Calibri Light" w:hAnsi="Calibri Light"/>
        <w:b/>
        <w:noProof/>
        <w:sz w:val="36"/>
        <w:szCs w:val="36"/>
        <w:lang w:val="pl-PL" w:eastAsia="pl-PL"/>
      </w:rPr>
      <w:drawing>
        <wp:inline distT="0" distB="0" distL="0" distR="0" wp14:anchorId="58516456" wp14:editId="54B55132">
          <wp:extent cx="4343400" cy="1095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1095375"/>
                  </a:xfrm>
                  <a:prstGeom prst="rect">
                    <a:avLst/>
                  </a:prstGeom>
                  <a:noFill/>
                  <a:ln>
                    <a:noFill/>
                  </a:ln>
                </pic:spPr>
              </pic:pic>
            </a:graphicData>
          </a:graphic>
        </wp:inline>
      </w:drawing>
    </w:r>
  </w:p>
  <w:p w14:paraId="452F06B7" w14:textId="77777777" w:rsidR="00846570" w:rsidRDefault="00846570" w:rsidP="00846570">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AF3"/>
    <w:rsid w:val="000844FA"/>
    <w:rsid w:val="00846570"/>
    <w:rsid w:val="00867AF3"/>
    <w:rsid w:val="008B22C4"/>
    <w:rsid w:val="00933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7E1A9"/>
  <w15:docId w15:val="{F941DA9B-471C-44F0-9218-C159A24F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338E4"/>
    <w:pPr>
      <w:widowControl w:val="0"/>
      <w:autoSpaceDE w:val="0"/>
      <w:autoSpaceDN w:val="0"/>
      <w:spacing w:after="0" w:line="240" w:lineRule="auto"/>
    </w:pPr>
    <w:rPr>
      <w:rFonts w:ascii="Calibri" w:eastAsia="Times New Roman"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9338E4"/>
    <w:pPr>
      <w:jc w:val="both"/>
    </w:pPr>
    <w:rPr>
      <w:sz w:val="21"/>
      <w:szCs w:val="21"/>
    </w:rPr>
  </w:style>
  <w:style w:type="character" w:customStyle="1" w:styleId="TekstpodstawowyZnak">
    <w:name w:val="Tekst podstawowy Znak"/>
    <w:basedOn w:val="Domylnaczcionkaakapitu"/>
    <w:link w:val="Tekstpodstawowy"/>
    <w:uiPriority w:val="1"/>
    <w:rsid w:val="009338E4"/>
    <w:rPr>
      <w:rFonts w:ascii="Calibri" w:eastAsia="Times New Roman" w:hAnsi="Calibri" w:cs="Calibri"/>
      <w:sz w:val="21"/>
      <w:szCs w:val="21"/>
      <w:lang w:val="en-US"/>
    </w:rPr>
  </w:style>
  <w:style w:type="paragraph" w:styleId="Nagwek">
    <w:name w:val="header"/>
    <w:basedOn w:val="Normalny"/>
    <w:link w:val="NagwekZnak"/>
    <w:uiPriority w:val="99"/>
    <w:unhideWhenUsed/>
    <w:rsid w:val="009338E4"/>
    <w:pPr>
      <w:tabs>
        <w:tab w:val="center" w:pos="4536"/>
        <w:tab w:val="right" w:pos="9072"/>
      </w:tabs>
    </w:pPr>
  </w:style>
  <w:style w:type="character" w:customStyle="1" w:styleId="NagwekZnak">
    <w:name w:val="Nagłówek Znak"/>
    <w:basedOn w:val="Domylnaczcionkaakapitu"/>
    <w:link w:val="Nagwek"/>
    <w:uiPriority w:val="99"/>
    <w:rsid w:val="009338E4"/>
    <w:rPr>
      <w:rFonts w:ascii="Calibri" w:eastAsia="Times New Roman" w:hAnsi="Calibri" w:cs="Calibri"/>
      <w:lang w:val="en-US"/>
    </w:rPr>
  </w:style>
  <w:style w:type="paragraph" w:styleId="Tekstprzypisudolnego">
    <w:name w:val="footnote text"/>
    <w:basedOn w:val="Normalny"/>
    <w:link w:val="TekstprzypisudolnegoZnak"/>
    <w:semiHidden/>
    <w:unhideWhenUsed/>
    <w:rsid w:val="009338E4"/>
    <w:rPr>
      <w:sz w:val="20"/>
      <w:szCs w:val="20"/>
    </w:rPr>
  </w:style>
  <w:style w:type="character" w:customStyle="1" w:styleId="TekstprzypisudolnegoZnak">
    <w:name w:val="Tekst przypisu dolnego Znak"/>
    <w:basedOn w:val="Domylnaczcionkaakapitu"/>
    <w:link w:val="Tekstprzypisudolnego"/>
    <w:semiHidden/>
    <w:rsid w:val="009338E4"/>
    <w:rPr>
      <w:rFonts w:ascii="Calibri" w:eastAsia="Times New Roman" w:hAnsi="Calibri" w:cs="Calibri"/>
      <w:sz w:val="20"/>
      <w:szCs w:val="20"/>
      <w:lang w:val="en-US"/>
    </w:rPr>
  </w:style>
  <w:style w:type="character" w:styleId="Odwoanieprzypisudolnego">
    <w:name w:val="footnote reference"/>
    <w:basedOn w:val="Domylnaczcionkaakapitu"/>
    <w:semiHidden/>
    <w:unhideWhenUsed/>
    <w:rsid w:val="009338E4"/>
    <w:rPr>
      <w:rFonts w:cs="Times New Roman"/>
      <w:vertAlign w:val="superscript"/>
    </w:rPr>
  </w:style>
  <w:style w:type="paragraph" w:styleId="Zwykytekst">
    <w:name w:val="Plain Text"/>
    <w:basedOn w:val="Normalny"/>
    <w:link w:val="ZwykytekstZnak"/>
    <w:rsid w:val="009338E4"/>
    <w:pPr>
      <w:widowControl/>
      <w:autoSpaceDE/>
      <w:autoSpaceDN/>
    </w:pPr>
    <w:rPr>
      <w:rFonts w:ascii="Courier New" w:hAnsi="Courier New" w:cs="Courier New"/>
      <w:sz w:val="20"/>
      <w:szCs w:val="20"/>
      <w:lang w:val="en-GB" w:eastAsia="en-GB"/>
    </w:rPr>
  </w:style>
  <w:style w:type="character" w:customStyle="1" w:styleId="ZwykytekstZnak">
    <w:name w:val="Zwykły tekst Znak"/>
    <w:basedOn w:val="Domylnaczcionkaakapitu"/>
    <w:link w:val="Zwykytekst"/>
    <w:rsid w:val="009338E4"/>
    <w:rPr>
      <w:rFonts w:ascii="Courier New" w:eastAsia="Times New Roman" w:hAnsi="Courier New" w:cs="Courier New"/>
      <w:sz w:val="20"/>
      <w:szCs w:val="20"/>
      <w:lang w:val="en-GB" w:eastAsia="en-GB"/>
    </w:rPr>
  </w:style>
  <w:style w:type="paragraph" w:styleId="Tekstdymka">
    <w:name w:val="Balloon Text"/>
    <w:basedOn w:val="Normalny"/>
    <w:link w:val="TekstdymkaZnak"/>
    <w:uiPriority w:val="99"/>
    <w:semiHidden/>
    <w:unhideWhenUsed/>
    <w:rsid w:val="009338E4"/>
    <w:rPr>
      <w:rFonts w:ascii="Tahoma" w:hAnsi="Tahoma" w:cs="Tahoma"/>
      <w:sz w:val="16"/>
      <w:szCs w:val="16"/>
    </w:rPr>
  </w:style>
  <w:style w:type="character" w:customStyle="1" w:styleId="TekstdymkaZnak">
    <w:name w:val="Tekst dymka Znak"/>
    <w:basedOn w:val="Domylnaczcionkaakapitu"/>
    <w:link w:val="Tekstdymka"/>
    <w:uiPriority w:val="99"/>
    <w:semiHidden/>
    <w:rsid w:val="009338E4"/>
    <w:rPr>
      <w:rFonts w:ascii="Tahoma" w:eastAsia="Times New Roman" w:hAnsi="Tahoma" w:cs="Tahoma"/>
      <w:sz w:val="16"/>
      <w:szCs w:val="16"/>
      <w:lang w:val="en-US"/>
    </w:rPr>
  </w:style>
  <w:style w:type="paragraph" w:styleId="Stopka">
    <w:name w:val="footer"/>
    <w:basedOn w:val="Normalny"/>
    <w:link w:val="StopkaZnak"/>
    <w:uiPriority w:val="99"/>
    <w:unhideWhenUsed/>
    <w:rsid w:val="009338E4"/>
    <w:pPr>
      <w:tabs>
        <w:tab w:val="center" w:pos="4536"/>
        <w:tab w:val="right" w:pos="9072"/>
      </w:tabs>
    </w:pPr>
  </w:style>
  <w:style w:type="character" w:customStyle="1" w:styleId="StopkaZnak">
    <w:name w:val="Stopka Znak"/>
    <w:basedOn w:val="Domylnaczcionkaakapitu"/>
    <w:link w:val="Stopka"/>
    <w:uiPriority w:val="99"/>
    <w:rsid w:val="009338E4"/>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358</Words>
  <Characters>2152</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Kramarz</dc:creator>
  <cp:keywords/>
  <dc:description/>
  <cp:lastModifiedBy>Radosław Kapela</cp:lastModifiedBy>
  <cp:revision>3</cp:revision>
  <dcterms:created xsi:type="dcterms:W3CDTF">2019-05-09T08:20:00Z</dcterms:created>
  <dcterms:modified xsi:type="dcterms:W3CDTF">2019-11-07T08:32:00Z</dcterms:modified>
</cp:coreProperties>
</file>