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B0" w:rsidRDefault="00667CB0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</w:p>
    <w:p w:rsidR="00B17233" w:rsidRDefault="00B17233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</w:p>
    <w:p w:rsidR="00D45673" w:rsidRDefault="00903752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ПРОГРАММА </w:t>
      </w:r>
    </w:p>
    <w:p w:rsidR="00D45673" w:rsidRDefault="00667CB0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>Онлайн-т</w:t>
      </w:r>
      <w:r w:rsidR="00523432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ренинг </w:t>
      </w:r>
      <w:r w:rsidR="00D446F1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по 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проверке </w:t>
      </w:r>
      <w:r w:rsidR="00D446F1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реализации </w:t>
      </w:r>
      <w:r w:rsidR="00D45673">
        <w:rPr>
          <w:rFonts w:ascii="Arial" w:hAnsi="Arial" w:cs="Arial"/>
          <w:b/>
          <w:color w:val="365F91"/>
          <w:sz w:val="26"/>
          <w:szCs w:val="26"/>
          <w:lang w:val="ru-RU"/>
        </w:rPr>
        <w:t>проектов</w:t>
      </w:r>
    </w:p>
    <w:p w:rsidR="00364848" w:rsidRDefault="00D446F1" w:rsidP="00D45673">
      <w:pPr>
        <w:spacing w:after="240"/>
        <w:jc w:val="center"/>
        <w:outlineLvl w:val="0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для 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аудиторов </w:t>
      </w:r>
      <w:r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регулярных </w:t>
      </w:r>
      <w:r w:rsidR="00B17233" w:rsidRPr="00B17233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проектов в 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>тематическ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>ой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 цел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>и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 </w:t>
      </w:r>
      <w:r w:rsidR="00B17233" w:rsidRPr="00B17233">
        <w:rPr>
          <w:rFonts w:ascii="Arial" w:hAnsi="Arial" w:cs="Arial"/>
          <w:b/>
          <w:color w:val="365F91"/>
          <w:sz w:val="26"/>
          <w:szCs w:val="26"/>
          <w:lang w:val="ru-RU"/>
        </w:rPr>
        <w:t>«Наследие» и крупных инфраструктурных проектов</w:t>
      </w:r>
      <w:r w:rsidR="00B17233" w:rsidRPr="00B17233">
        <w:rPr>
          <w:rFonts w:ascii="Arial" w:hAnsi="Arial" w:cs="Arial"/>
          <w:b/>
          <w:color w:val="365F91"/>
          <w:sz w:val="26"/>
          <w:szCs w:val="26"/>
          <w:lang w:val="ru-RU"/>
        </w:rPr>
        <w:t xml:space="preserve"> </w:t>
      </w:r>
    </w:p>
    <w:p w:rsidR="00364848" w:rsidRDefault="00884D8F" w:rsidP="00364848">
      <w:pPr>
        <w:spacing w:after="240"/>
        <w:jc w:val="center"/>
        <w:rPr>
          <w:rFonts w:ascii="Arial" w:hAnsi="Arial" w:cs="Arial"/>
          <w:b/>
          <w:color w:val="365F91"/>
          <w:sz w:val="26"/>
          <w:szCs w:val="26"/>
          <w:lang w:val="ru-RU"/>
        </w:rPr>
      </w:pPr>
      <w:r>
        <w:rPr>
          <w:rFonts w:ascii="Arial" w:hAnsi="Arial" w:cs="Arial"/>
          <w:b/>
          <w:color w:val="365F91"/>
          <w:sz w:val="26"/>
          <w:szCs w:val="26"/>
          <w:lang w:val="ru-RU"/>
        </w:rPr>
        <w:t>2</w:t>
      </w:r>
      <w:r w:rsidR="00B17233">
        <w:rPr>
          <w:rFonts w:ascii="Arial" w:hAnsi="Arial" w:cs="Arial"/>
          <w:b/>
          <w:color w:val="365F91"/>
          <w:sz w:val="26"/>
          <w:szCs w:val="26"/>
          <w:lang w:val="ru-RU"/>
        </w:rPr>
        <w:t>6</w:t>
      </w:r>
      <w:r w:rsidR="00364848">
        <w:rPr>
          <w:rFonts w:ascii="Arial" w:hAnsi="Arial" w:cs="Arial"/>
          <w:b/>
          <w:color w:val="365F91"/>
          <w:sz w:val="26"/>
          <w:szCs w:val="26"/>
          <w:lang w:val="ru-RU"/>
        </w:rPr>
        <w:t>.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06</w:t>
      </w:r>
      <w:r>
        <w:rPr>
          <w:rFonts w:ascii="Arial" w:hAnsi="Arial" w:cs="Arial"/>
          <w:b/>
          <w:color w:val="365F91"/>
          <w:sz w:val="26"/>
          <w:szCs w:val="26"/>
          <w:lang w:val="ru-RU"/>
        </w:rPr>
        <w:t>.20</w:t>
      </w:r>
      <w:r w:rsidR="00667CB0">
        <w:rPr>
          <w:rFonts w:ascii="Arial" w:hAnsi="Arial" w:cs="Arial"/>
          <w:b/>
          <w:color w:val="365F91"/>
          <w:sz w:val="26"/>
          <w:szCs w:val="26"/>
          <w:lang w:val="ru-RU"/>
        </w:rPr>
        <w:t>20</w:t>
      </w:r>
    </w:p>
    <w:p w:rsidR="002A2A88" w:rsidRPr="002A2A88" w:rsidRDefault="002A2A88" w:rsidP="00364848">
      <w:pPr>
        <w:spacing w:after="240"/>
        <w:jc w:val="center"/>
        <w:rPr>
          <w:rFonts w:ascii="Arial" w:hAnsi="Arial" w:cs="Arial"/>
          <w:b/>
          <w:color w:val="365F91"/>
          <w:sz w:val="4"/>
          <w:szCs w:val="4"/>
          <w:lang w:val="ru-RU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364848" w:rsidRPr="00B17233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2A2A88" w:rsidRPr="002A2A88" w:rsidRDefault="002A2A88" w:rsidP="002A2A88">
            <w:pPr>
              <w:spacing w:before="240" w:after="240"/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364848" w:rsidRPr="00044F92" w:rsidRDefault="00044F92" w:rsidP="002A2A88">
            <w:pPr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09: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10: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B17233" w:rsidRDefault="00B17233" w:rsidP="002A2A88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Общие принципы проверки реализации проектов </w:t>
            </w:r>
            <w:r w:rsidR="002A2A8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 </w:t>
            </w:r>
            <w:r w:rsidR="002A2A88" w:rsidRPr="002A2A88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Программ</w:t>
            </w:r>
            <w:r w:rsidR="002A2A88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="002A2A88" w:rsidRPr="002A2A8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приграничного сотрудничества Польша-Россия 2014-2020</w:t>
            </w:r>
            <w:r w:rsidR="002A2A88" w:rsidRPr="002A2A8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 </w:t>
            </w:r>
            <w:r w:rsidR="002A2A8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роль независимого аудитора </w:t>
            </w:r>
          </w:p>
          <w:p w:rsidR="002A2A88" w:rsidRPr="002A2A88" w:rsidRDefault="002A2A88" w:rsidP="002A2A88">
            <w:pPr>
              <w:spacing w:after="120"/>
              <w:rPr>
                <w:rFonts w:ascii="Arial" w:hAnsi="Arial" w:cs="Arial"/>
                <w:b/>
                <w:sz w:val="4"/>
                <w:szCs w:val="4"/>
                <w:lang w:val="ru-RU"/>
              </w:rPr>
            </w:pPr>
          </w:p>
          <w:p w:rsidR="00B17233" w:rsidRPr="00B17233" w:rsidRDefault="00B17233" w:rsidP="00B17233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64848" w:rsidTr="00364848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64848" w:rsidRPr="00F5590D" w:rsidRDefault="00F5590D" w:rsidP="002A2A88">
            <w:pPr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B17233" w:rsidRPr="00F5590D" w:rsidRDefault="00667CB0" w:rsidP="002A2A88">
            <w:pPr>
              <w:spacing w:before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Перерыв</w:t>
            </w:r>
          </w:p>
        </w:tc>
      </w:tr>
      <w:tr w:rsidR="00364848" w:rsidRPr="00B17233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B17233" w:rsidRDefault="00B17233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17233" w:rsidRPr="00E10C56" w:rsidRDefault="00B17233">
            <w:pPr>
              <w:spacing w:after="24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364848" w:rsidRPr="00F5590D" w:rsidRDefault="00F5590D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7D54F6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1</w:t>
            </w:r>
            <w:r w:rsidR="00B17233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B17233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Default="00B17233" w:rsidP="002A2A88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Подтверждение расходов по разделам бюджета проекта</w:t>
            </w:r>
          </w:p>
          <w:p w:rsidR="00F5590D" w:rsidRDefault="00B17233" w:rsidP="00427AC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Расходы на персонал</w:t>
            </w:r>
          </w:p>
          <w:p w:rsidR="008C5283" w:rsidRDefault="00B17233" w:rsidP="002A54AB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Транспортные и командировочные расходы</w:t>
            </w:r>
          </w:p>
          <w:p w:rsidR="008C5283" w:rsidRDefault="00B17233" w:rsidP="002A54AB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Оборудование</w:t>
            </w:r>
          </w:p>
          <w:p w:rsidR="007F0B0C" w:rsidRDefault="00B17233" w:rsidP="002A54AB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Услуги</w:t>
            </w:r>
          </w:p>
          <w:p w:rsidR="002A54AB" w:rsidRDefault="00B17233" w:rsidP="00667CB0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Расходы по инфраструктурному компоненту</w:t>
            </w:r>
          </w:p>
          <w:p w:rsidR="00B17233" w:rsidRPr="00F5590D" w:rsidRDefault="00B17233" w:rsidP="00667CB0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Административные расходы</w:t>
            </w:r>
          </w:p>
        </w:tc>
      </w:tr>
      <w:tr w:rsidR="00364848" w:rsidTr="00364848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64848" w:rsidRPr="00667CB0" w:rsidRDefault="002A54AB" w:rsidP="002A2A88">
            <w:pPr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2A2A8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2A2A8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</w:t>
            </w:r>
            <w:r w:rsidR="000565BE">
              <w:rPr>
                <w:rFonts w:ascii="Arial" w:hAnsi="Arial" w:cs="Arial"/>
                <w:sz w:val="22"/>
                <w:szCs w:val="22"/>
                <w:lang w:val="ru-RU"/>
              </w:rPr>
              <w:t xml:space="preserve"> 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="000565B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2A2A8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64848" w:rsidRPr="000565BE" w:rsidRDefault="00667CB0" w:rsidP="002A2A88">
            <w:pPr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Перерыв</w:t>
            </w:r>
          </w:p>
        </w:tc>
      </w:tr>
      <w:tr w:rsidR="00364848" w:rsidRPr="002A2A88" w:rsidTr="00941782">
        <w:tc>
          <w:tcPr>
            <w:tcW w:w="19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364848" w:rsidRPr="002A54AB" w:rsidRDefault="000565BE" w:rsidP="002A2A88">
            <w:pPr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667CB0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E10C5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2A54AB">
              <w:rPr>
                <w:rFonts w:ascii="Arial" w:hAnsi="Arial" w:cs="Arial"/>
                <w:sz w:val="22"/>
                <w:szCs w:val="22"/>
                <w:lang w:val="ru-RU"/>
              </w:rPr>
              <w:t xml:space="preserve"> –</w:t>
            </w:r>
            <w:r w:rsidR="005B76BC">
              <w:rPr>
                <w:rFonts w:ascii="Arial" w:hAnsi="Arial" w:cs="Arial"/>
                <w:sz w:val="22"/>
                <w:szCs w:val="22"/>
                <w:lang w:val="ru-RU"/>
              </w:rPr>
              <w:t xml:space="preserve"> 1</w:t>
            </w:r>
            <w:r w:rsidR="00E10C56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="005B76B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E10C5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08736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73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8CCE4" w:themeFill="accent1" w:themeFillTint="66"/>
            <w:hideMark/>
          </w:tcPr>
          <w:p w:rsidR="002A2A88" w:rsidRPr="00440AA3" w:rsidRDefault="002A2A88" w:rsidP="002A2A88">
            <w:pPr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40AA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верка закупочных процедур</w:t>
            </w:r>
            <w:r w:rsidRPr="00440AA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B76BC" w:rsidRPr="002A2A88" w:rsidRDefault="005B76BC" w:rsidP="002A2A88">
            <w:pPr>
              <w:pStyle w:val="ListParagraph"/>
              <w:spacing w:after="12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</w:tr>
    </w:tbl>
    <w:p w:rsidR="00364848" w:rsidRDefault="00364848" w:rsidP="00364848">
      <w:pPr>
        <w:rPr>
          <w:lang w:val="ru-RU"/>
        </w:rPr>
      </w:pPr>
      <w:bookmarkStart w:id="0" w:name="_GoBack"/>
      <w:bookmarkEnd w:id="0"/>
    </w:p>
    <w:sectPr w:rsidR="00364848" w:rsidSect="004D611D">
      <w:headerReference w:type="default" r:id="rId7"/>
      <w:pgSz w:w="11906" w:h="16838"/>
      <w:pgMar w:top="1134" w:right="850" w:bottom="0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21" w:rsidRDefault="00523021" w:rsidP="00D34910">
      <w:r>
        <w:separator/>
      </w:r>
    </w:p>
  </w:endnote>
  <w:endnote w:type="continuationSeparator" w:id="0">
    <w:p w:rsidR="00523021" w:rsidRDefault="00523021" w:rsidP="00D3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21" w:rsidRDefault="00523021" w:rsidP="00D34910">
      <w:r>
        <w:separator/>
      </w:r>
    </w:p>
  </w:footnote>
  <w:footnote w:type="continuationSeparator" w:id="0">
    <w:p w:rsidR="00523021" w:rsidRDefault="00523021" w:rsidP="00D3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32" w:rsidRDefault="00523432" w:rsidP="00D34910">
    <w:pPr>
      <w:pStyle w:val="Header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0CD41822" wp14:editId="3FAE95CF">
          <wp:simplePos x="0" y="0"/>
          <wp:positionH relativeFrom="column">
            <wp:posOffset>1867535</wp:posOffset>
          </wp:positionH>
          <wp:positionV relativeFrom="paragraph">
            <wp:posOffset>-535305</wp:posOffset>
          </wp:positionV>
          <wp:extent cx="2210435" cy="1528445"/>
          <wp:effectExtent l="0" t="0" r="0" b="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432" w:rsidRDefault="00523432" w:rsidP="00D34910">
    <w:pPr>
      <w:pStyle w:val="Header"/>
      <w:jc w:val="center"/>
      <w:rPr>
        <w:lang w:val="ru-RU"/>
      </w:rPr>
    </w:pPr>
  </w:p>
  <w:p w:rsidR="00523432" w:rsidRDefault="00523432" w:rsidP="00D34910">
    <w:pPr>
      <w:pStyle w:val="Header"/>
      <w:jc w:val="center"/>
      <w:rPr>
        <w:lang w:val="ru-RU"/>
      </w:rPr>
    </w:pPr>
  </w:p>
  <w:p w:rsidR="00523432" w:rsidRDefault="00523432" w:rsidP="00D34910">
    <w:pPr>
      <w:pStyle w:val="Header"/>
      <w:jc w:val="center"/>
      <w:rPr>
        <w:lang w:val="ru-RU"/>
      </w:rPr>
    </w:pPr>
  </w:p>
  <w:p w:rsidR="00523432" w:rsidRDefault="00523432" w:rsidP="00D34910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7C74"/>
    <w:multiLevelType w:val="hybridMultilevel"/>
    <w:tmpl w:val="A27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1039"/>
    <w:multiLevelType w:val="hybridMultilevel"/>
    <w:tmpl w:val="E4C6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A4E"/>
    <w:multiLevelType w:val="hybridMultilevel"/>
    <w:tmpl w:val="3E10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183C"/>
    <w:multiLevelType w:val="hybridMultilevel"/>
    <w:tmpl w:val="E83E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8"/>
    <w:rsid w:val="00005A18"/>
    <w:rsid w:val="000446BE"/>
    <w:rsid w:val="00044F92"/>
    <w:rsid w:val="00055D33"/>
    <w:rsid w:val="000565BE"/>
    <w:rsid w:val="00087366"/>
    <w:rsid w:val="000C57D9"/>
    <w:rsid w:val="00104E86"/>
    <w:rsid w:val="00107CD9"/>
    <w:rsid w:val="0012651F"/>
    <w:rsid w:val="0023680A"/>
    <w:rsid w:val="002A2A88"/>
    <w:rsid w:val="002A54AB"/>
    <w:rsid w:val="00364848"/>
    <w:rsid w:val="00407EFD"/>
    <w:rsid w:val="00426CD4"/>
    <w:rsid w:val="00427ACF"/>
    <w:rsid w:val="00440AA3"/>
    <w:rsid w:val="004507EE"/>
    <w:rsid w:val="004D611D"/>
    <w:rsid w:val="00523021"/>
    <w:rsid w:val="00523432"/>
    <w:rsid w:val="005479CD"/>
    <w:rsid w:val="00552DB9"/>
    <w:rsid w:val="00596D76"/>
    <w:rsid w:val="005B76BC"/>
    <w:rsid w:val="005C7AE0"/>
    <w:rsid w:val="00627EF3"/>
    <w:rsid w:val="00632B32"/>
    <w:rsid w:val="00653B7A"/>
    <w:rsid w:val="00667CB0"/>
    <w:rsid w:val="006925BF"/>
    <w:rsid w:val="006C521C"/>
    <w:rsid w:val="006F60FE"/>
    <w:rsid w:val="007573BC"/>
    <w:rsid w:val="007D54F6"/>
    <w:rsid w:val="007F0B0C"/>
    <w:rsid w:val="00884D8F"/>
    <w:rsid w:val="00884DBC"/>
    <w:rsid w:val="00891EA8"/>
    <w:rsid w:val="008C5283"/>
    <w:rsid w:val="008E6239"/>
    <w:rsid w:val="00903752"/>
    <w:rsid w:val="00941782"/>
    <w:rsid w:val="00966CF1"/>
    <w:rsid w:val="00A650DB"/>
    <w:rsid w:val="00B17233"/>
    <w:rsid w:val="00BF585B"/>
    <w:rsid w:val="00D02DE6"/>
    <w:rsid w:val="00D27955"/>
    <w:rsid w:val="00D34910"/>
    <w:rsid w:val="00D446F1"/>
    <w:rsid w:val="00D45673"/>
    <w:rsid w:val="00E10C56"/>
    <w:rsid w:val="00E35302"/>
    <w:rsid w:val="00E97374"/>
    <w:rsid w:val="00F34644"/>
    <w:rsid w:val="00F5590D"/>
    <w:rsid w:val="00F57F14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50C17"/>
  <w15:docId w15:val="{805D13CA-EEFA-4E8C-A1FF-DECE615C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84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9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34910"/>
    <w:rPr>
      <w:rFonts w:ascii="Times New Roman" w:eastAsia="SimSun" w:hAnsi="Times New Roman" w:cs="Mangal"/>
      <w:kern w:val="2"/>
      <w:sz w:val="24"/>
      <w:szCs w:val="21"/>
      <w:lang w:val="pl-PL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349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34910"/>
    <w:rPr>
      <w:rFonts w:ascii="Times New Roman" w:eastAsia="SimSun" w:hAnsi="Times New Roman" w:cs="Mangal"/>
      <w:kern w:val="2"/>
      <w:sz w:val="24"/>
      <w:szCs w:val="21"/>
      <w:lang w:val="pl-PL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1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10"/>
    <w:rPr>
      <w:rFonts w:ascii="Tahoma" w:eastAsia="SimSun" w:hAnsi="Tahoma" w:cs="Mangal"/>
      <w:kern w:val="2"/>
      <w:sz w:val="16"/>
      <w:szCs w:val="14"/>
      <w:lang w:val="pl-PL" w:eastAsia="hi-IN" w:bidi="hi-IN"/>
    </w:rPr>
  </w:style>
  <w:style w:type="paragraph" w:styleId="ListParagraph">
    <w:name w:val="List Paragraph"/>
    <w:basedOn w:val="Normal"/>
    <w:uiPriority w:val="34"/>
    <w:qFormat/>
    <w:rsid w:val="00044F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TISC_1</dc:creator>
  <cp:lastModifiedBy>Yulia Petrovich</cp:lastModifiedBy>
  <cp:revision>8</cp:revision>
  <cp:lastPrinted>2020-06-18T06:55:00Z</cp:lastPrinted>
  <dcterms:created xsi:type="dcterms:W3CDTF">2020-06-04T11:46:00Z</dcterms:created>
  <dcterms:modified xsi:type="dcterms:W3CDTF">2020-06-18T06:56:00Z</dcterms:modified>
</cp:coreProperties>
</file>